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760" w:hanging="1767" w:hangingChars="400"/>
        <w:jc w:val="left"/>
        <w:textAlignment w:val="auto"/>
        <w:rPr>
          <w:rFonts w:hint="eastAsia" w:ascii="宋体" w:hAnsi="宋体" w:eastAsia="宋体" w:cs="宋体"/>
          <w:b/>
          <w:bCs/>
          <w:color w:val="33323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惠州市第二人民医院2023年至2024年客户服务社会化项目需求概况</w:t>
      </w:r>
    </w:p>
    <w:p>
      <w:pPr>
        <w:ind w:firstLine="640" w:firstLineChars="200"/>
        <w:jc w:val="left"/>
        <w:rPr>
          <w:rFonts w:hint="eastAsia" w:ascii="仿宋" w:hAnsi="仿宋" w:eastAsia="仿宋"/>
          <w:color w:val="333232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color w:val="333232"/>
          <w:sz w:val="32"/>
          <w:szCs w:val="32"/>
        </w:rPr>
        <w:t>为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了提升医院患者满意度，顺利开展医院体检科、儿童心理行为康复科、四号楼、七号楼前台客户服务工作，</w:t>
      </w:r>
      <w:r>
        <w:rPr>
          <w:rFonts w:hint="eastAsia" w:ascii="仿宋" w:hAnsi="仿宋" w:eastAsia="仿宋"/>
          <w:color w:val="333232"/>
          <w:sz w:val="32"/>
          <w:szCs w:val="32"/>
        </w:rPr>
        <w:t>医院</w:t>
      </w: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拟定将4名客服人员以服务社会化形式对外进行招标。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theme="minorBidi"/>
          <w:strike w:val="0"/>
          <w:dstrike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一、项目</w:t>
      </w:r>
      <w:r>
        <w:rPr>
          <w:rFonts w:hint="eastAsia" w:ascii="仿宋" w:hAnsi="仿宋" w:eastAsia="仿宋" w:cstheme="minorBidi"/>
          <w:strike w:val="0"/>
          <w:dstrike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服务期限</w:t>
      </w: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：</w:t>
      </w:r>
      <w:r>
        <w:rPr>
          <w:rFonts w:hint="eastAsia" w:ascii="仿宋" w:hAnsi="仿宋" w:eastAsia="仿宋" w:cstheme="minorBidi"/>
          <w:strike w:val="0"/>
          <w:dstrike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 xml:space="preserve"> 两年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150" w:firstLine="320" w:firstLineChars="100"/>
        <w:jc w:val="left"/>
        <w:textAlignment w:val="auto"/>
        <w:rPr>
          <w:rFonts w:hint="eastAsia" w:ascii="仿宋" w:hAnsi="仿宋" w:eastAsia="仿宋" w:cstheme="minorBidi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二、 项目内容：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为医院体检科、儿童心理行为康复科、四号楼、七号楼前台提供客户服务工作。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30" w:leftChars="0"/>
        <w:textAlignment w:val="auto"/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  <w:lang w:eastAsia="zh-CN"/>
        </w:rPr>
        <w:t>三、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项目要求：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-10" w:leftChars="0" w:firstLine="640" w:firstLineChars="0"/>
        <w:textAlignment w:val="auto"/>
        <w:rPr>
          <w:rFonts w:hint="eastAsia" w:ascii="仿宋" w:hAnsi="仿宋" w:eastAsia="仿宋" w:cstheme="minorBidi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  <w:shd w:val="clear" w:color="auto" w:fill="auto"/>
          <w:lang w:val="en-US" w:eastAsia="zh-CN"/>
        </w:rPr>
        <w:t>供应商安排的客服人员需具备高中、中专或中专以上学历，专业不限，年龄在20至30岁之间，身高155厘米以上，会交流惠州话、客家话、白话等，普通话标准，为人亲和，气质形象佳。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-10" w:leftChars="0" w:firstLine="640" w:firstLineChars="0"/>
        <w:textAlignment w:val="auto"/>
        <w:rPr>
          <w:rFonts w:hint="default" w:ascii="仿宋" w:hAnsi="仿宋" w:eastAsia="仿宋" w:cstheme="minorBidi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  <w:shd w:val="clear" w:color="auto" w:fill="auto"/>
          <w:lang w:val="en-US" w:eastAsia="zh-CN"/>
        </w:rPr>
        <w:t>供应商安排的客服人员需遵守医院各项规章制度，服从医院各项工作安排。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-10" w:leftChars="0" w:firstLine="640" w:firstLineChars="0"/>
        <w:textAlignment w:val="auto"/>
        <w:rPr>
          <w:rFonts w:hint="default" w:ascii="仿宋" w:hAnsi="仿宋" w:eastAsia="仿宋" w:cstheme="minorBidi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  <w:shd w:val="clear" w:color="auto" w:fill="auto"/>
          <w:lang w:val="en-US" w:eastAsia="zh-CN"/>
        </w:rPr>
        <w:t>供应商需安排4名客服人员，如遇客服人员休长假（如产假、病假等），供应商需另外安排同等条件人员顶替该客服岗位工作。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-10" w:leftChars="0" w:firstLine="640" w:firstLineChars="0"/>
        <w:textAlignment w:val="auto"/>
        <w:rPr>
          <w:rFonts w:hint="default" w:ascii="仿宋" w:hAnsi="仿宋" w:eastAsia="仿宋" w:cstheme="minorBidi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  <w:shd w:val="clear" w:color="auto" w:fill="auto"/>
          <w:lang w:val="en-US" w:eastAsia="zh-CN"/>
        </w:rPr>
        <w:t>供应商安排的客服人员在工作期间，医院如发现人员不适合岗位要求、违反医院规章制度或不服从医院工作安排，医院有权要求供应商更换客服人员。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theme="minorBidi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  <w:shd w:val="clear" w:color="auto" w:fill="auto"/>
          <w:lang w:val="en-US" w:eastAsia="zh-CN"/>
        </w:rPr>
        <w:t>五、</w:t>
      </w:r>
      <w:r>
        <w:rPr>
          <w:rFonts w:hint="eastAsia" w:ascii="仿宋" w:hAnsi="仿宋" w:eastAsia="仿宋" w:cstheme="minorBidi"/>
          <w:color w:val="auto"/>
          <w:sz w:val="32"/>
          <w:szCs w:val="32"/>
          <w:shd w:val="clear" w:color="auto" w:fill="auto"/>
        </w:rPr>
        <w:t xml:space="preserve">项目成果反馈要求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theme="minorBidi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  <w:shd w:val="clear" w:color="auto" w:fill="auto"/>
          <w:lang w:val="en-US" w:eastAsia="zh-CN"/>
        </w:rPr>
        <w:t>供应商需</w:t>
      </w:r>
      <w:r>
        <w:rPr>
          <w:rFonts w:hint="eastAsia" w:ascii="仿宋" w:hAnsi="仿宋" w:eastAsia="仿宋" w:cstheme="minorBidi"/>
          <w:color w:val="auto"/>
          <w:sz w:val="32"/>
          <w:szCs w:val="32"/>
          <w:shd w:val="clear" w:color="auto" w:fill="auto"/>
          <w:lang w:eastAsia="zh-CN"/>
        </w:rPr>
        <w:t>确保医院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体检科、儿童心理行为康复科、四号楼、七号楼前台客户服务工作</w:t>
      </w:r>
      <w:r>
        <w:rPr>
          <w:rFonts w:hint="eastAsia" w:ascii="仿宋" w:hAnsi="仿宋" w:eastAsia="仿宋" w:cstheme="minorBidi"/>
          <w:color w:val="auto"/>
          <w:sz w:val="32"/>
          <w:szCs w:val="32"/>
          <w:shd w:val="clear" w:color="auto" w:fill="auto"/>
          <w:lang w:eastAsia="zh-CN"/>
        </w:rPr>
        <w:t>运行正常，医院及患者对其服务满意。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theme="minorBidi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  <w:shd w:val="clear" w:color="auto" w:fill="auto"/>
          <w:lang w:eastAsia="zh-CN"/>
        </w:rPr>
        <w:t>六</w:t>
      </w:r>
      <w:r>
        <w:rPr>
          <w:rFonts w:hint="eastAsia" w:ascii="仿宋" w:hAnsi="仿宋" w:eastAsia="仿宋" w:cstheme="minorBidi"/>
          <w:color w:val="auto"/>
          <w:sz w:val="32"/>
          <w:szCs w:val="32"/>
          <w:shd w:val="clear" w:color="auto" w:fill="auto"/>
        </w:rPr>
        <w:t>、供应商资格：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ascii="仿宋" w:hAnsi="仿宋" w:eastAsia="仿宋"/>
          <w:sz w:val="32"/>
          <w:szCs w:val="32"/>
        </w:rPr>
        <w:t>供应商必须具有从事本项目的经营范围和能力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ascii="仿宋" w:hAnsi="仿宋" w:eastAsia="仿宋"/>
          <w:sz w:val="32"/>
          <w:szCs w:val="32"/>
        </w:rPr>
        <w:t>供应商具有独立法人资格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  <w:lang w:val="hr-H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、供应商</w:t>
      </w:r>
      <w:r>
        <w:rPr>
          <w:rFonts w:hint="eastAsia" w:ascii="仿宋" w:hAnsi="仿宋" w:eastAsia="仿宋" w:cs="仿宋"/>
          <w:sz w:val="32"/>
          <w:szCs w:val="32"/>
          <w:lang w:val="hr-HR"/>
        </w:rPr>
        <w:t>在近三年的经营活动中没有重大违法违规记录；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20" w:firstLineChars="100"/>
        <w:textAlignment w:val="auto"/>
        <w:rPr>
          <w:rFonts w:ascii="仿宋" w:hAnsi="仿宋" w:eastAsia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  <w:shd w:val="clear" w:color="auto" w:fill="auto"/>
        </w:rPr>
        <w:t xml:space="preserve"> </w:t>
      </w:r>
      <w:r>
        <w:rPr>
          <w:rFonts w:hint="eastAsia" w:ascii="仿宋" w:hAnsi="仿宋" w:eastAsia="仿宋" w:cstheme="minorBidi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  <w:lang w:val="en-US" w:eastAsia="zh-CN"/>
        </w:rPr>
        <w:t>七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、结算方式：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hr-HR"/>
        </w:rPr>
        <w:t>合同签定</w:t>
      </w:r>
      <w:r>
        <w:rPr>
          <w:rFonts w:hint="eastAsia" w:ascii="仿宋" w:hAnsi="仿宋" w:eastAsia="仿宋" w:cs="仿宋"/>
          <w:sz w:val="32"/>
          <w:szCs w:val="32"/>
          <w:lang w:val="hr-HR" w:eastAsia="zh-CN"/>
        </w:rPr>
        <w:t>后，支付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合同全款20%，运行半年</w:t>
      </w:r>
      <w:r>
        <w:rPr>
          <w:rFonts w:hint="eastAsia" w:ascii="仿宋" w:hAnsi="仿宋" w:eastAsia="仿宋" w:cs="仿宋"/>
          <w:sz w:val="32"/>
          <w:szCs w:val="32"/>
          <w:lang w:val="hr-HR" w:eastAsia="zh-CN"/>
        </w:rPr>
        <w:t>支</w:t>
      </w:r>
      <w:r>
        <w:rPr>
          <w:rFonts w:hint="eastAsia" w:ascii="仿宋" w:hAnsi="仿宋" w:eastAsia="仿宋" w:cs="仿宋"/>
          <w:sz w:val="32"/>
          <w:szCs w:val="32"/>
          <w:lang w:val="hr-HR"/>
        </w:rPr>
        <w:t>付合同全款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50%，剩余部分待项目结束后并验收合格支付尾款。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80" w:firstLineChars="1900"/>
        <w:textAlignment w:val="auto"/>
        <w:rPr>
          <w:rFonts w:hint="eastAsia" w:ascii="仿宋" w:hAnsi="仿宋" w:eastAsia="仿宋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80" w:firstLineChars="1900"/>
        <w:textAlignment w:val="auto"/>
        <w:rPr>
          <w:rFonts w:hint="eastAsia" w:ascii="仿宋" w:hAnsi="仿宋" w:eastAsia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  <w:lang w:val="en-US" w:eastAsia="zh-CN"/>
        </w:rPr>
        <w:t>社会工作部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80" w:firstLineChars="19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  <w:lang w:val="en-US" w:eastAsia="zh-CN"/>
        </w:rPr>
        <w:t>2022.8.16</w:t>
      </w:r>
      <w:bookmarkStart w:id="0" w:name="_GoBack"/>
      <w:bookmarkEnd w:id="0"/>
      <w:r>
        <w:rPr>
          <w:rFonts w:hint="eastAsia" w:ascii="仿宋" w:hAnsi="仿宋" w:eastAsia="仿宋" w:cs="Times New Roman"/>
          <w:color w:val="auto"/>
          <w:kern w:val="0"/>
          <w:sz w:val="32"/>
          <w:szCs w:val="32"/>
          <w:shd w:val="clear" w:color="auto" w:fill="auto"/>
        </w:rPr>
        <w:t xml:space="preserve">     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551EA9"/>
    <w:multiLevelType w:val="singleLevel"/>
    <w:tmpl w:val="F2551EA9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D8"/>
    <w:rsid w:val="000204FC"/>
    <w:rsid w:val="000431A0"/>
    <w:rsid w:val="00050FE9"/>
    <w:rsid w:val="0005152F"/>
    <w:rsid w:val="0005191E"/>
    <w:rsid w:val="00056B98"/>
    <w:rsid w:val="00073E50"/>
    <w:rsid w:val="000744A3"/>
    <w:rsid w:val="000B2401"/>
    <w:rsid w:val="000B3900"/>
    <w:rsid w:val="000C38BB"/>
    <w:rsid w:val="000D39A3"/>
    <w:rsid w:val="000E3811"/>
    <w:rsid w:val="000E5D37"/>
    <w:rsid w:val="000F35C8"/>
    <w:rsid w:val="00100FDE"/>
    <w:rsid w:val="00101B61"/>
    <w:rsid w:val="00103CEA"/>
    <w:rsid w:val="00131ABB"/>
    <w:rsid w:val="001651C0"/>
    <w:rsid w:val="00170BC5"/>
    <w:rsid w:val="0017147E"/>
    <w:rsid w:val="001744C8"/>
    <w:rsid w:val="001C379D"/>
    <w:rsid w:val="001C37A4"/>
    <w:rsid w:val="001E5585"/>
    <w:rsid w:val="001F4865"/>
    <w:rsid w:val="00215CEE"/>
    <w:rsid w:val="0022304D"/>
    <w:rsid w:val="00227DB1"/>
    <w:rsid w:val="00246B4C"/>
    <w:rsid w:val="00260DA8"/>
    <w:rsid w:val="0027520F"/>
    <w:rsid w:val="002D46C3"/>
    <w:rsid w:val="002E03F7"/>
    <w:rsid w:val="002F0719"/>
    <w:rsid w:val="003236F2"/>
    <w:rsid w:val="00340450"/>
    <w:rsid w:val="0034160A"/>
    <w:rsid w:val="00344C7E"/>
    <w:rsid w:val="003A2E9E"/>
    <w:rsid w:val="003B0B29"/>
    <w:rsid w:val="003D1D7B"/>
    <w:rsid w:val="003D24C1"/>
    <w:rsid w:val="003D7954"/>
    <w:rsid w:val="003F3BFD"/>
    <w:rsid w:val="00407074"/>
    <w:rsid w:val="00415B1F"/>
    <w:rsid w:val="004745E6"/>
    <w:rsid w:val="00493797"/>
    <w:rsid w:val="004D2F08"/>
    <w:rsid w:val="004E684B"/>
    <w:rsid w:val="004F57BF"/>
    <w:rsid w:val="004F5F9B"/>
    <w:rsid w:val="005015B5"/>
    <w:rsid w:val="005019EB"/>
    <w:rsid w:val="0052304A"/>
    <w:rsid w:val="00526852"/>
    <w:rsid w:val="005273CA"/>
    <w:rsid w:val="005275B3"/>
    <w:rsid w:val="0055250C"/>
    <w:rsid w:val="00571A9B"/>
    <w:rsid w:val="00583B48"/>
    <w:rsid w:val="00586925"/>
    <w:rsid w:val="005B3A54"/>
    <w:rsid w:val="005B6114"/>
    <w:rsid w:val="005D274D"/>
    <w:rsid w:val="005D358E"/>
    <w:rsid w:val="005E1DE1"/>
    <w:rsid w:val="00601B48"/>
    <w:rsid w:val="0060779B"/>
    <w:rsid w:val="00612063"/>
    <w:rsid w:val="006121F0"/>
    <w:rsid w:val="0062235A"/>
    <w:rsid w:val="006253A6"/>
    <w:rsid w:val="00627FF1"/>
    <w:rsid w:val="00675B22"/>
    <w:rsid w:val="006A04F2"/>
    <w:rsid w:val="006A0B8C"/>
    <w:rsid w:val="006B4912"/>
    <w:rsid w:val="006D3B7F"/>
    <w:rsid w:val="006E35C8"/>
    <w:rsid w:val="006E5806"/>
    <w:rsid w:val="007028A5"/>
    <w:rsid w:val="0072643E"/>
    <w:rsid w:val="00763606"/>
    <w:rsid w:val="0077660D"/>
    <w:rsid w:val="00791FBA"/>
    <w:rsid w:val="007969A3"/>
    <w:rsid w:val="007A34E6"/>
    <w:rsid w:val="008143A7"/>
    <w:rsid w:val="008174BB"/>
    <w:rsid w:val="008224A3"/>
    <w:rsid w:val="00825766"/>
    <w:rsid w:val="00842332"/>
    <w:rsid w:val="00857C7C"/>
    <w:rsid w:val="008B39A8"/>
    <w:rsid w:val="008B75E5"/>
    <w:rsid w:val="008C03FF"/>
    <w:rsid w:val="008C0DAD"/>
    <w:rsid w:val="008E43F4"/>
    <w:rsid w:val="008E58C3"/>
    <w:rsid w:val="009041C6"/>
    <w:rsid w:val="00911B9E"/>
    <w:rsid w:val="009245C0"/>
    <w:rsid w:val="009308ED"/>
    <w:rsid w:val="009326DC"/>
    <w:rsid w:val="00936B99"/>
    <w:rsid w:val="009376DE"/>
    <w:rsid w:val="009415D6"/>
    <w:rsid w:val="00946DD1"/>
    <w:rsid w:val="0097003F"/>
    <w:rsid w:val="00986B78"/>
    <w:rsid w:val="00986FAD"/>
    <w:rsid w:val="00990895"/>
    <w:rsid w:val="009B1C82"/>
    <w:rsid w:val="009B3D03"/>
    <w:rsid w:val="009C0944"/>
    <w:rsid w:val="009C484E"/>
    <w:rsid w:val="009C7BB8"/>
    <w:rsid w:val="009E2BCB"/>
    <w:rsid w:val="009F192F"/>
    <w:rsid w:val="00A030D8"/>
    <w:rsid w:val="00A04271"/>
    <w:rsid w:val="00A11075"/>
    <w:rsid w:val="00A12E50"/>
    <w:rsid w:val="00A14AC8"/>
    <w:rsid w:val="00A21869"/>
    <w:rsid w:val="00A22561"/>
    <w:rsid w:val="00A2725E"/>
    <w:rsid w:val="00A3089B"/>
    <w:rsid w:val="00A805D5"/>
    <w:rsid w:val="00A813BA"/>
    <w:rsid w:val="00A81BDE"/>
    <w:rsid w:val="00A84F23"/>
    <w:rsid w:val="00A865C4"/>
    <w:rsid w:val="00A87059"/>
    <w:rsid w:val="00A900D3"/>
    <w:rsid w:val="00A924AA"/>
    <w:rsid w:val="00A96EA2"/>
    <w:rsid w:val="00B106E6"/>
    <w:rsid w:val="00B35848"/>
    <w:rsid w:val="00B3644C"/>
    <w:rsid w:val="00B61FB5"/>
    <w:rsid w:val="00B62576"/>
    <w:rsid w:val="00B654F1"/>
    <w:rsid w:val="00B94510"/>
    <w:rsid w:val="00BA1072"/>
    <w:rsid w:val="00BA25D3"/>
    <w:rsid w:val="00BA7E13"/>
    <w:rsid w:val="00BB0C48"/>
    <w:rsid w:val="00BB51B5"/>
    <w:rsid w:val="00BC2F2D"/>
    <w:rsid w:val="00BC62EA"/>
    <w:rsid w:val="00BE70A7"/>
    <w:rsid w:val="00BF0E46"/>
    <w:rsid w:val="00C0136F"/>
    <w:rsid w:val="00C033BA"/>
    <w:rsid w:val="00C16071"/>
    <w:rsid w:val="00C161EA"/>
    <w:rsid w:val="00C24414"/>
    <w:rsid w:val="00C36AD0"/>
    <w:rsid w:val="00C50084"/>
    <w:rsid w:val="00C54539"/>
    <w:rsid w:val="00C63000"/>
    <w:rsid w:val="00C74C54"/>
    <w:rsid w:val="00C83215"/>
    <w:rsid w:val="00C8535B"/>
    <w:rsid w:val="00CC2002"/>
    <w:rsid w:val="00CE78E7"/>
    <w:rsid w:val="00CF04AE"/>
    <w:rsid w:val="00D11EE7"/>
    <w:rsid w:val="00D2384B"/>
    <w:rsid w:val="00D27137"/>
    <w:rsid w:val="00D545EF"/>
    <w:rsid w:val="00D553D7"/>
    <w:rsid w:val="00D61C8E"/>
    <w:rsid w:val="00D825F9"/>
    <w:rsid w:val="00D84D1E"/>
    <w:rsid w:val="00D85DBA"/>
    <w:rsid w:val="00DA7A2E"/>
    <w:rsid w:val="00DB13AB"/>
    <w:rsid w:val="00DB7035"/>
    <w:rsid w:val="00DC0B50"/>
    <w:rsid w:val="00DD5BD8"/>
    <w:rsid w:val="00DD65F8"/>
    <w:rsid w:val="00DF0701"/>
    <w:rsid w:val="00DF0950"/>
    <w:rsid w:val="00E047A4"/>
    <w:rsid w:val="00E116F4"/>
    <w:rsid w:val="00E232AB"/>
    <w:rsid w:val="00E24ED2"/>
    <w:rsid w:val="00E3686D"/>
    <w:rsid w:val="00E52465"/>
    <w:rsid w:val="00E63A33"/>
    <w:rsid w:val="00E73A92"/>
    <w:rsid w:val="00E917C3"/>
    <w:rsid w:val="00EA4B49"/>
    <w:rsid w:val="00EC5F97"/>
    <w:rsid w:val="00ED153E"/>
    <w:rsid w:val="00F14570"/>
    <w:rsid w:val="00F22F69"/>
    <w:rsid w:val="00F5383E"/>
    <w:rsid w:val="00F61DBA"/>
    <w:rsid w:val="00F6337B"/>
    <w:rsid w:val="00F71A97"/>
    <w:rsid w:val="00F72A5A"/>
    <w:rsid w:val="00F85F56"/>
    <w:rsid w:val="00F935D6"/>
    <w:rsid w:val="00F95C7E"/>
    <w:rsid w:val="00FB182A"/>
    <w:rsid w:val="00FB4464"/>
    <w:rsid w:val="00FC2CE9"/>
    <w:rsid w:val="00FE14CC"/>
    <w:rsid w:val="00FE4B53"/>
    <w:rsid w:val="03817368"/>
    <w:rsid w:val="03F76BEF"/>
    <w:rsid w:val="0532263E"/>
    <w:rsid w:val="05A04785"/>
    <w:rsid w:val="085873D8"/>
    <w:rsid w:val="09E35ACB"/>
    <w:rsid w:val="0A7267FD"/>
    <w:rsid w:val="0B15135B"/>
    <w:rsid w:val="0C994A4E"/>
    <w:rsid w:val="0DF83D98"/>
    <w:rsid w:val="0E606560"/>
    <w:rsid w:val="0ED65633"/>
    <w:rsid w:val="0F444058"/>
    <w:rsid w:val="1542149B"/>
    <w:rsid w:val="1B903729"/>
    <w:rsid w:val="1CA2191B"/>
    <w:rsid w:val="1E456095"/>
    <w:rsid w:val="1FB10B03"/>
    <w:rsid w:val="22A205D7"/>
    <w:rsid w:val="26C5566C"/>
    <w:rsid w:val="29FF207D"/>
    <w:rsid w:val="2A6E147B"/>
    <w:rsid w:val="2B961FF8"/>
    <w:rsid w:val="2C3A6912"/>
    <w:rsid w:val="2C640701"/>
    <w:rsid w:val="2E0E6CDE"/>
    <w:rsid w:val="36D27B0A"/>
    <w:rsid w:val="38DC5F11"/>
    <w:rsid w:val="398975A0"/>
    <w:rsid w:val="39A43E6E"/>
    <w:rsid w:val="3B5B12AD"/>
    <w:rsid w:val="3B7C6600"/>
    <w:rsid w:val="3C0A2C7B"/>
    <w:rsid w:val="3D434E36"/>
    <w:rsid w:val="43750CD6"/>
    <w:rsid w:val="460760E8"/>
    <w:rsid w:val="483A5C3D"/>
    <w:rsid w:val="4C375B93"/>
    <w:rsid w:val="4DA21B03"/>
    <w:rsid w:val="50EC6D00"/>
    <w:rsid w:val="51C160C7"/>
    <w:rsid w:val="54132C10"/>
    <w:rsid w:val="544F6298"/>
    <w:rsid w:val="55554688"/>
    <w:rsid w:val="562C32B9"/>
    <w:rsid w:val="58E23537"/>
    <w:rsid w:val="5C03377C"/>
    <w:rsid w:val="5E2B24C1"/>
    <w:rsid w:val="5EAC16E1"/>
    <w:rsid w:val="6235755D"/>
    <w:rsid w:val="64D945D3"/>
    <w:rsid w:val="66655010"/>
    <w:rsid w:val="67323486"/>
    <w:rsid w:val="67642F9C"/>
    <w:rsid w:val="6A2C1B79"/>
    <w:rsid w:val="6CAE0A8D"/>
    <w:rsid w:val="6E126DBF"/>
    <w:rsid w:val="70C57FE2"/>
    <w:rsid w:val="70D66211"/>
    <w:rsid w:val="75E23FFB"/>
    <w:rsid w:val="762138D2"/>
    <w:rsid w:val="76D23F83"/>
    <w:rsid w:val="76E655EE"/>
    <w:rsid w:val="7B95246D"/>
    <w:rsid w:val="7BC61557"/>
    <w:rsid w:val="7C487420"/>
    <w:rsid w:val="7E075A0C"/>
    <w:rsid w:val="7EFD7D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文档结构图 Char"/>
    <w:basedOn w:val="8"/>
    <w:link w:val="2"/>
    <w:semiHidden/>
    <w:qFormat/>
    <w:uiPriority w:val="99"/>
    <w:rPr>
      <w:rFonts w:ascii="宋体" w:eastAsia="宋体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正常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s26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s30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161</Words>
  <Characters>918</Characters>
  <Lines>7</Lines>
  <Paragraphs>2</Paragraphs>
  <TotalTime>1</TotalTime>
  <ScaleCrop>false</ScaleCrop>
  <LinksUpToDate>false</LinksUpToDate>
  <CharactersWithSpaces>1077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2018-10-11T02:39:00Z</dcterms:created>
  <dc:creator>Administrator</dc:creator>
  <cp:lastModifiedBy>lenovo</cp:lastModifiedBy>
  <cp:lastPrinted>2021-10-13T08:41:00Z</cp:lastPrinted>
  <dcterms:modified xsi:type="dcterms:W3CDTF">2022-08-16T00:33:20Z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