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r>
        <w:rPr>
          <w:rFonts w:hint="eastAsia"/>
          <w:sz w:val="32"/>
          <w:szCs w:val="32"/>
          <w:lang w:eastAsia="zh-CN"/>
        </w:rPr>
        <w:t>惠州市第二人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民医院（</w:t>
      </w:r>
      <w:r>
        <w:rPr>
          <w:rFonts w:hint="eastAsia"/>
          <w:sz w:val="32"/>
          <w:szCs w:val="32"/>
          <w:lang w:val="en-US" w:eastAsia="zh-CN"/>
        </w:rPr>
        <w:t>惠州市复员退伍军人医院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红花湖院区项目一期工程信息化建设项目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市场调研公告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50E78CF"/>
    <w:rsid w:val="117705D5"/>
    <w:rsid w:val="141112F8"/>
    <w:rsid w:val="159F31E3"/>
    <w:rsid w:val="17964679"/>
    <w:rsid w:val="1EF61BCE"/>
    <w:rsid w:val="25905391"/>
    <w:rsid w:val="27E24A79"/>
    <w:rsid w:val="34564071"/>
    <w:rsid w:val="3E6805BA"/>
    <w:rsid w:val="4A514F42"/>
    <w:rsid w:val="5A5B6589"/>
    <w:rsid w:val="5F2E072D"/>
    <w:rsid w:val="6804421F"/>
    <w:rsid w:val="68F469AE"/>
    <w:rsid w:val="71E90FA2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20</cp:lastModifiedBy>
  <cp:lastPrinted>2021-12-27T06:43:00Z</cp:lastPrinted>
  <dcterms:modified xsi:type="dcterms:W3CDTF">2022-06-13T02:01:39Z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