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42" w:firstLineChars="100"/>
        <w:rPr>
          <w:rFonts w:ascii="方正小标宋_GBK" w:hAnsi="宋体" w:eastAsia="方正小标宋_GBK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b/>
          <w:bCs/>
          <w:color w:val="000000"/>
          <w:kern w:val="0"/>
          <w:sz w:val="44"/>
          <w:szCs w:val="44"/>
        </w:rPr>
        <w:t>惠州市第二人民医院202</w:t>
      </w:r>
      <w:r>
        <w:rPr>
          <w:rFonts w:hint="eastAsia" w:ascii="方正小标宋_GBK" w:hAnsi="宋体" w:eastAsia="方正小标宋_GBK" w:cs="宋体"/>
          <w:b/>
          <w:bCs/>
          <w:color w:val="000000"/>
          <w:kern w:val="0"/>
          <w:sz w:val="44"/>
          <w:szCs w:val="44"/>
          <w:lang w:val="en-US" w:eastAsia="zh-CN"/>
        </w:rPr>
        <w:t>2</w:t>
      </w:r>
      <w:r>
        <w:rPr>
          <w:rFonts w:hint="eastAsia" w:ascii="方正小标宋_GBK" w:hAnsi="宋体" w:eastAsia="方正小标宋_GBK" w:cs="宋体"/>
          <w:b/>
          <w:bCs/>
          <w:color w:val="000000"/>
          <w:kern w:val="0"/>
          <w:sz w:val="44"/>
          <w:szCs w:val="44"/>
        </w:rPr>
        <w:t>年心理援助</w:t>
      </w:r>
    </w:p>
    <w:p>
      <w:pPr>
        <w:ind w:firstLine="663" w:firstLineChars="150"/>
        <w:rPr>
          <w:rFonts w:ascii="方正小标宋_GBK" w:hAnsi="宋体" w:eastAsia="方正小标宋_GBK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b/>
          <w:bCs/>
          <w:color w:val="000000"/>
          <w:kern w:val="0"/>
          <w:sz w:val="44"/>
          <w:szCs w:val="44"/>
        </w:rPr>
        <w:t>热线办人员第三方培训督导服务项目</w:t>
      </w:r>
    </w:p>
    <w:p>
      <w:pPr>
        <w:ind w:firstLine="3048" w:firstLineChars="690"/>
        <w:rPr>
          <w:rFonts w:hint="eastAsia" w:ascii="方正小标宋_GBK" w:hAnsi="宋体" w:eastAsia="方正小标宋_GBK" w:cs="宋体"/>
          <w:b/>
          <w:bCs/>
          <w:color w:val="000000"/>
          <w:kern w:val="0"/>
          <w:sz w:val="44"/>
          <w:szCs w:val="44"/>
          <w:lang w:eastAsia="zh-CN"/>
        </w:rPr>
      </w:pPr>
      <w:r>
        <w:rPr>
          <w:rFonts w:hint="eastAsia" w:ascii="方正小标宋_GBK" w:hAnsi="宋体" w:eastAsia="方正小标宋_GBK" w:cs="宋体"/>
          <w:b/>
          <w:bCs/>
          <w:color w:val="000000"/>
          <w:kern w:val="0"/>
          <w:sz w:val="44"/>
          <w:szCs w:val="44"/>
        </w:rPr>
        <w:t>采购需求</w:t>
      </w:r>
      <w:r>
        <w:rPr>
          <w:rFonts w:hint="eastAsia" w:ascii="方正小标宋_GBK" w:hAnsi="宋体" w:eastAsia="方正小标宋_GBK" w:cs="宋体"/>
          <w:b/>
          <w:bCs/>
          <w:color w:val="000000"/>
          <w:kern w:val="0"/>
          <w:sz w:val="44"/>
          <w:szCs w:val="44"/>
          <w:lang w:eastAsia="zh-CN"/>
        </w:rPr>
        <w:t>概况</w:t>
      </w:r>
    </w:p>
    <w:p>
      <w:pPr>
        <w:spacing w:line="560" w:lineRule="exact"/>
        <w:ind w:firstLine="585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/>
          <w:color w:val="333232"/>
          <w:sz w:val="32"/>
          <w:szCs w:val="32"/>
        </w:rPr>
        <w:t>为加强做好医院社会心理服务体系建设工作，进一步提高心理援助热线办人员专业技术水平和服务能力，惠州市第二人民医院计划开展202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年心理援助热线办人员第三方培训及业务督导服务等工作。</w:t>
      </w:r>
    </w:p>
    <w:p>
      <w:pPr>
        <w:pStyle w:val="5"/>
        <w:numPr>
          <w:ilvl w:val="0"/>
          <w:numId w:val="1"/>
        </w:numPr>
        <w:spacing w:line="560" w:lineRule="exact"/>
        <w:ind w:firstLineChars="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预算：30</w:t>
      </w:r>
      <w:r>
        <w:rPr>
          <w:rFonts w:ascii="仿宋" w:hAnsi="仿宋" w:eastAsia="仿宋"/>
          <w:sz w:val="32"/>
          <w:szCs w:val="32"/>
        </w:rPr>
        <w:t>000</w:t>
      </w:r>
      <w:r>
        <w:rPr>
          <w:rFonts w:hint="eastAsia" w:ascii="仿宋" w:hAnsi="仿宋" w:eastAsia="仿宋"/>
          <w:sz w:val="32"/>
          <w:szCs w:val="32"/>
        </w:rPr>
        <w:t>元</w:t>
      </w:r>
    </w:p>
    <w:p>
      <w:pPr>
        <w:pStyle w:val="5"/>
        <w:numPr>
          <w:ilvl w:val="0"/>
          <w:numId w:val="1"/>
        </w:numPr>
        <w:spacing w:line="560" w:lineRule="exact"/>
        <w:ind w:firstLineChars="0"/>
        <w:jc w:val="left"/>
        <w:rPr>
          <w:rFonts w:hint="default" w:ascii="仿宋" w:hAnsi="仿宋" w:eastAsia="仿宋"/>
          <w:sz w:val="32"/>
          <w:szCs w:val="32"/>
          <w:lang w:val="en-US"/>
        </w:rPr>
      </w:pPr>
      <w:r>
        <w:rPr>
          <w:rFonts w:hint="eastAsia" w:ascii="仿宋" w:hAnsi="仿宋" w:eastAsia="仿宋"/>
          <w:sz w:val="32"/>
          <w:szCs w:val="32"/>
        </w:rPr>
        <w:t>项目开展时间：</w:t>
      </w:r>
      <w:r>
        <w:rPr>
          <w:rFonts w:hint="eastAsia" w:ascii="仿宋" w:hAnsi="仿宋" w:eastAsia="仿宋"/>
          <w:sz w:val="32"/>
          <w:szCs w:val="32"/>
          <w:lang w:eastAsia="zh-CN"/>
        </w:rPr>
        <w:t>于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2022年12月10日前完成</w:t>
      </w:r>
    </w:p>
    <w:p>
      <w:pPr>
        <w:spacing w:line="560" w:lineRule="exact"/>
        <w:ind w:firstLine="585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三、项目内容：</w:t>
      </w:r>
    </w:p>
    <w:p>
      <w:pPr>
        <w:spacing w:line="560" w:lineRule="exact"/>
        <w:ind w:left="575" w:leftChars="274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1、组织</w:t>
      </w:r>
      <w:r>
        <w:rPr>
          <w:rFonts w:hint="eastAsia" w:ascii="仿宋" w:hAnsi="仿宋" w:eastAsia="仿宋"/>
          <w:color w:val="333232"/>
          <w:sz w:val="32"/>
          <w:szCs w:val="32"/>
        </w:rPr>
        <w:t>心理援助热线办人员</w:t>
      </w:r>
      <w:r>
        <w:rPr>
          <w:rFonts w:hint="eastAsia" w:ascii="仿宋" w:hAnsi="仿宋" w:eastAsia="仿宋"/>
          <w:sz w:val="32"/>
          <w:szCs w:val="32"/>
        </w:rPr>
        <w:t>召开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/>
          <w:sz w:val="32"/>
          <w:szCs w:val="32"/>
        </w:rPr>
        <w:t>次</w:t>
      </w:r>
      <w:r>
        <w:rPr>
          <w:rFonts w:hint="eastAsia" w:ascii="仿宋" w:hAnsi="仿宋" w:eastAsia="仿宋"/>
          <w:color w:val="333232"/>
          <w:sz w:val="32"/>
          <w:szCs w:val="32"/>
          <w:lang w:eastAsia="zh-CN"/>
        </w:rPr>
        <w:t>现场</w:t>
      </w:r>
      <w:r>
        <w:rPr>
          <w:rFonts w:hint="eastAsia" w:ascii="仿宋" w:hAnsi="仿宋" w:eastAsia="仿宋"/>
          <w:sz w:val="32"/>
          <w:szCs w:val="32"/>
          <w:lang w:eastAsia="zh-CN"/>
        </w:rPr>
        <w:t>个案</w:t>
      </w:r>
      <w:r>
        <w:rPr>
          <w:rFonts w:hint="eastAsia" w:ascii="仿宋" w:hAnsi="仿宋" w:eastAsia="仿宋"/>
          <w:sz w:val="32"/>
          <w:szCs w:val="32"/>
        </w:rPr>
        <w:t>督导。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2、</w:t>
      </w:r>
      <w:r>
        <w:rPr>
          <w:rFonts w:hint="eastAsia" w:ascii="仿宋" w:hAnsi="仿宋" w:eastAsia="仿宋"/>
          <w:sz w:val="32"/>
          <w:szCs w:val="32"/>
          <w:lang w:eastAsia="zh-CN"/>
        </w:rPr>
        <w:t>组织省内行业内专家现场专题</w:t>
      </w:r>
      <w:r>
        <w:rPr>
          <w:rFonts w:hint="eastAsia" w:ascii="仿宋" w:hAnsi="仿宋" w:eastAsia="仿宋"/>
          <w:sz w:val="32"/>
          <w:szCs w:val="32"/>
        </w:rPr>
        <w:t>业务培训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1次。</w:t>
      </w:r>
    </w:p>
    <w:p>
      <w:pPr>
        <w:numPr>
          <w:ilvl w:val="0"/>
          <w:numId w:val="2"/>
        </w:numPr>
        <w:spacing w:line="560" w:lineRule="exact"/>
        <w:ind w:left="575" w:leftChars="274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组织</w:t>
      </w:r>
      <w:r>
        <w:rPr>
          <w:rFonts w:hint="eastAsia" w:ascii="仿宋" w:hAnsi="仿宋" w:eastAsia="仿宋"/>
          <w:color w:val="333232"/>
          <w:sz w:val="32"/>
          <w:szCs w:val="32"/>
        </w:rPr>
        <w:t>心理援助热线办人员到省内在心理援助热线成</w:t>
      </w:r>
    </w:p>
    <w:p>
      <w:pPr>
        <w:numPr>
          <w:ilvl w:val="0"/>
          <w:numId w:val="0"/>
        </w:numPr>
        <w:spacing w:line="560" w:lineRule="exac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333232"/>
          <w:sz w:val="32"/>
          <w:szCs w:val="32"/>
        </w:rPr>
        <w:t>绩突出</w:t>
      </w:r>
      <w:r>
        <w:rPr>
          <w:rFonts w:hint="eastAsia" w:ascii="仿宋" w:hAnsi="仿宋" w:eastAsia="仿宋"/>
          <w:color w:val="333232"/>
          <w:sz w:val="32"/>
          <w:szCs w:val="32"/>
          <w:lang w:eastAsia="zh-CN"/>
        </w:rPr>
        <w:t>医院</w:t>
      </w:r>
      <w:r>
        <w:rPr>
          <w:rFonts w:hint="eastAsia" w:ascii="仿宋" w:hAnsi="仿宋" w:eastAsia="仿宋"/>
          <w:color w:val="333232"/>
          <w:sz w:val="32"/>
          <w:szCs w:val="32"/>
        </w:rPr>
        <w:t>学习</w:t>
      </w:r>
      <w:r>
        <w:rPr>
          <w:rFonts w:hint="eastAsia" w:ascii="仿宋" w:hAnsi="仿宋" w:eastAsia="仿宋"/>
          <w:color w:val="333232"/>
          <w:sz w:val="32"/>
          <w:szCs w:val="32"/>
          <w:lang w:eastAsia="zh-CN"/>
        </w:rPr>
        <w:t>或进修一次。</w:t>
      </w:r>
    </w:p>
    <w:p>
      <w:pPr>
        <w:spacing w:line="560" w:lineRule="exact"/>
        <w:ind w:firstLine="58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四</w:t>
      </w:r>
      <w:r>
        <w:rPr>
          <w:rFonts w:hint="eastAsia" w:ascii="仿宋" w:hAnsi="仿宋" w:eastAsia="仿宋"/>
          <w:sz w:val="32"/>
          <w:szCs w:val="32"/>
        </w:rPr>
        <w:t>、项目要求：</w:t>
      </w:r>
    </w:p>
    <w:p>
      <w:pPr>
        <w:spacing w:line="560" w:lineRule="exact"/>
        <w:ind w:firstLine="640" w:firstLineChars="200"/>
        <w:outlineLvl w:val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</w:t>
      </w:r>
      <w:r>
        <w:rPr>
          <w:rFonts w:hint="eastAsia" w:ascii="仿宋" w:hAnsi="仿宋" w:eastAsia="仿宋"/>
          <w:sz w:val="32"/>
          <w:szCs w:val="32"/>
          <w:lang w:eastAsia="zh-CN"/>
        </w:rPr>
        <w:t>个案</w:t>
      </w:r>
      <w:r>
        <w:rPr>
          <w:rFonts w:hint="eastAsia" w:ascii="仿宋" w:hAnsi="仿宋" w:eastAsia="仿宋"/>
          <w:sz w:val="32"/>
          <w:szCs w:val="32"/>
        </w:rPr>
        <w:t>督导</w:t>
      </w:r>
    </w:p>
    <w:p>
      <w:pPr>
        <w:spacing w:line="560" w:lineRule="exact"/>
        <w:ind w:firstLine="585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1、根据医院</w:t>
      </w:r>
      <w:r>
        <w:rPr>
          <w:rFonts w:hint="eastAsia" w:ascii="仿宋" w:hAnsi="仿宋" w:eastAsia="仿宋"/>
          <w:color w:val="333232"/>
          <w:sz w:val="32"/>
          <w:szCs w:val="32"/>
        </w:rPr>
        <w:t>心理援助热线办</w:t>
      </w:r>
      <w:r>
        <w:rPr>
          <w:rFonts w:hint="eastAsia" w:ascii="仿宋" w:hAnsi="仿宋" w:eastAsia="仿宋"/>
          <w:sz w:val="32"/>
          <w:szCs w:val="32"/>
        </w:rPr>
        <w:t>接听案例实际情况，有针对性</w:t>
      </w:r>
      <w:r>
        <w:rPr>
          <w:rFonts w:hint="eastAsia" w:ascii="仿宋" w:hAnsi="仿宋" w:eastAsia="仿宋"/>
          <w:sz w:val="32"/>
          <w:szCs w:val="32"/>
          <w:lang w:eastAsia="zh-CN"/>
        </w:rPr>
        <w:t>提</w:t>
      </w:r>
      <w:r>
        <w:rPr>
          <w:rFonts w:hint="eastAsia" w:ascii="仿宋" w:hAnsi="仿宋" w:eastAsia="仿宋"/>
          <w:sz w:val="32"/>
          <w:szCs w:val="32"/>
        </w:rPr>
        <w:t>出</w:t>
      </w:r>
      <w:r>
        <w:rPr>
          <w:rFonts w:hint="eastAsia" w:ascii="仿宋" w:hAnsi="仿宋" w:eastAsia="仿宋"/>
          <w:sz w:val="32"/>
          <w:szCs w:val="32"/>
          <w:lang w:eastAsia="zh-CN"/>
        </w:rPr>
        <w:t>个案</w:t>
      </w:r>
      <w:r>
        <w:rPr>
          <w:rFonts w:hint="eastAsia" w:ascii="仿宋" w:hAnsi="仿宋" w:eastAsia="仿宋"/>
          <w:sz w:val="32"/>
          <w:szCs w:val="32"/>
        </w:rPr>
        <w:t>督导</w:t>
      </w:r>
      <w:r>
        <w:rPr>
          <w:rFonts w:hint="eastAsia" w:ascii="仿宋" w:hAnsi="仿宋" w:eastAsia="仿宋"/>
          <w:sz w:val="32"/>
          <w:szCs w:val="32"/>
          <w:lang w:eastAsia="zh-CN"/>
        </w:rPr>
        <w:t>指导性意见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560" w:lineRule="exact"/>
        <w:ind w:firstLine="585"/>
        <w:rPr>
          <w:rFonts w:hint="eastAsia" w:ascii="仿宋" w:hAnsi="仿宋" w:eastAsia="仿宋"/>
          <w:color w:val="333232"/>
          <w:sz w:val="32"/>
          <w:szCs w:val="32"/>
        </w:rPr>
      </w:pPr>
      <w:r>
        <w:rPr>
          <w:rFonts w:hint="eastAsia" w:ascii="仿宋" w:hAnsi="仿宋" w:eastAsia="仿宋"/>
          <w:color w:val="333232"/>
          <w:sz w:val="32"/>
          <w:szCs w:val="32"/>
        </w:rPr>
        <w:t>2、</w:t>
      </w:r>
      <w:r>
        <w:rPr>
          <w:rFonts w:hint="eastAsia" w:ascii="仿宋" w:hAnsi="仿宋" w:eastAsia="仿宋"/>
          <w:color w:val="333232"/>
          <w:sz w:val="32"/>
          <w:szCs w:val="32"/>
          <w:lang w:eastAsia="zh-CN"/>
        </w:rPr>
        <w:t>个案督导</w:t>
      </w:r>
      <w:r>
        <w:rPr>
          <w:rFonts w:hint="eastAsia" w:ascii="仿宋" w:hAnsi="仿宋" w:eastAsia="仿宋"/>
          <w:color w:val="333232"/>
          <w:sz w:val="32"/>
          <w:szCs w:val="32"/>
        </w:rPr>
        <w:t>老师具备有心理学相关专业</w:t>
      </w:r>
      <w:r>
        <w:rPr>
          <w:rFonts w:hint="eastAsia" w:ascii="仿宋" w:hAnsi="仿宋" w:eastAsia="仿宋"/>
          <w:color w:val="333232"/>
          <w:sz w:val="32"/>
          <w:szCs w:val="32"/>
          <w:lang w:eastAsia="zh-CN"/>
        </w:rPr>
        <w:t>毕业</w:t>
      </w:r>
      <w:r>
        <w:rPr>
          <w:rFonts w:hint="eastAsia" w:ascii="仿宋" w:hAnsi="仿宋" w:eastAsia="仿宋"/>
          <w:color w:val="333232"/>
          <w:sz w:val="32"/>
          <w:szCs w:val="32"/>
        </w:rPr>
        <w:t>以及心理学相关专业技术职称初级</w:t>
      </w:r>
      <w:r>
        <w:rPr>
          <w:rFonts w:hint="eastAsia" w:ascii="仿宋" w:hAnsi="仿宋" w:eastAsia="仿宋"/>
          <w:color w:val="333232"/>
          <w:sz w:val="32"/>
          <w:szCs w:val="32"/>
          <w:lang w:eastAsia="zh-CN"/>
        </w:rPr>
        <w:t>或</w:t>
      </w:r>
      <w:r>
        <w:rPr>
          <w:rFonts w:hint="eastAsia" w:ascii="仿宋" w:hAnsi="仿宋" w:eastAsia="仿宋"/>
          <w:color w:val="333232"/>
          <w:sz w:val="32"/>
          <w:szCs w:val="32"/>
        </w:rPr>
        <w:t>以上，并在心理专科医院从事过心理学研究、心理治疗以及心理热线接听工作5年以上等。</w:t>
      </w:r>
    </w:p>
    <w:p>
      <w:pPr>
        <w:spacing w:line="560" w:lineRule="exact"/>
        <w:ind w:firstLine="585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</w:t>
      </w:r>
      <w:r>
        <w:rPr>
          <w:rFonts w:hint="eastAsia" w:ascii="仿宋" w:hAnsi="仿宋" w:eastAsia="仿宋"/>
          <w:color w:val="333232"/>
          <w:sz w:val="32"/>
          <w:szCs w:val="32"/>
          <w:lang w:eastAsia="zh-CN"/>
        </w:rPr>
        <w:t>个案督导</w:t>
      </w:r>
      <w:r>
        <w:rPr>
          <w:rFonts w:hint="eastAsia" w:ascii="仿宋" w:hAnsi="仿宋" w:eastAsia="仿宋"/>
          <w:sz w:val="32"/>
          <w:szCs w:val="32"/>
        </w:rPr>
        <w:t>老师每次</w:t>
      </w:r>
      <w:r>
        <w:rPr>
          <w:rFonts w:hint="eastAsia" w:ascii="仿宋" w:hAnsi="仿宋" w:eastAsia="仿宋"/>
          <w:sz w:val="32"/>
          <w:szCs w:val="32"/>
          <w:lang w:eastAsia="zh-CN"/>
        </w:rPr>
        <w:t>现场</w:t>
      </w:r>
      <w:r>
        <w:rPr>
          <w:rFonts w:hint="eastAsia" w:ascii="仿宋" w:hAnsi="仿宋" w:eastAsia="仿宋"/>
          <w:sz w:val="32"/>
          <w:szCs w:val="32"/>
        </w:rPr>
        <w:t>业务督导培训时间为一个小时。培训后针对热线办人员提出的问题进行答疑，并查找当月</w:t>
      </w:r>
      <w:r>
        <w:rPr>
          <w:rFonts w:hint="eastAsia" w:ascii="仿宋" w:hAnsi="仿宋" w:eastAsia="仿宋"/>
          <w:sz w:val="32"/>
          <w:szCs w:val="32"/>
          <w:lang w:eastAsia="zh-CN"/>
        </w:rPr>
        <w:t>系统</w:t>
      </w:r>
      <w:r>
        <w:rPr>
          <w:rFonts w:hint="eastAsia" w:ascii="仿宋" w:hAnsi="仿宋" w:eastAsia="仿宋"/>
          <w:sz w:val="32"/>
          <w:szCs w:val="32"/>
        </w:rPr>
        <w:t>来电</w:t>
      </w:r>
      <w:r>
        <w:rPr>
          <w:rFonts w:hint="eastAsia" w:ascii="仿宋" w:hAnsi="仿宋" w:eastAsia="仿宋"/>
          <w:sz w:val="32"/>
          <w:szCs w:val="32"/>
          <w:lang w:eastAsia="zh-CN"/>
        </w:rPr>
        <w:t>热线人员接线</w:t>
      </w:r>
      <w:r>
        <w:rPr>
          <w:rFonts w:hint="eastAsia" w:ascii="仿宋" w:hAnsi="仿宋" w:eastAsia="仿宋"/>
          <w:sz w:val="32"/>
          <w:szCs w:val="32"/>
        </w:rPr>
        <w:t>服务的不足之处，对</w:t>
      </w:r>
      <w:r>
        <w:rPr>
          <w:rFonts w:hint="eastAsia" w:ascii="仿宋" w:hAnsi="仿宋" w:eastAsia="仿宋"/>
          <w:sz w:val="32"/>
          <w:szCs w:val="32"/>
          <w:lang w:eastAsia="zh-CN"/>
        </w:rPr>
        <w:t>热线人员每月进行专业技术考核评分，并对其个人</w:t>
      </w:r>
      <w:r>
        <w:rPr>
          <w:rFonts w:hint="eastAsia" w:ascii="仿宋" w:hAnsi="仿宋" w:eastAsia="仿宋"/>
          <w:sz w:val="32"/>
          <w:szCs w:val="32"/>
        </w:rPr>
        <w:t>不足之处进行</w:t>
      </w:r>
      <w:r>
        <w:rPr>
          <w:rFonts w:hint="eastAsia" w:ascii="仿宋" w:hAnsi="仿宋" w:eastAsia="仿宋"/>
          <w:sz w:val="32"/>
          <w:szCs w:val="32"/>
          <w:lang w:eastAsia="zh-CN"/>
        </w:rPr>
        <w:t>一对一的反馈和</w:t>
      </w:r>
      <w:r>
        <w:rPr>
          <w:rFonts w:hint="eastAsia" w:ascii="仿宋" w:hAnsi="仿宋" w:eastAsia="仿宋"/>
          <w:sz w:val="32"/>
          <w:szCs w:val="32"/>
        </w:rPr>
        <w:t>点评。</w:t>
      </w:r>
    </w:p>
    <w:p>
      <w:pPr>
        <w:spacing w:line="560" w:lineRule="exact"/>
        <w:ind w:firstLine="320" w:firstLineChars="100"/>
        <w:outlineLvl w:val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  <w:lang w:eastAsia="zh-CN"/>
        </w:rPr>
        <w:t>二</w:t>
      </w:r>
      <w:r>
        <w:rPr>
          <w:rFonts w:hint="eastAsia" w:ascii="仿宋" w:hAnsi="仿宋" w:eastAsia="仿宋"/>
          <w:sz w:val="32"/>
          <w:szCs w:val="32"/>
        </w:rPr>
        <w:t>）</w:t>
      </w:r>
      <w:r>
        <w:rPr>
          <w:rFonts w:hint="eastAsia" w:ascii="仿宋" w:hAnsi="仿宋" w:eastAsia="仿宋"/>
          <w:sz w:val="32"/>
          <w:szCs w:val="32"/>
          <w:lang w:eastAsia="zh-CN"/>
        </w:rPr>
        <w:t>专家</w:t>
      </w:r>
      <w:r>
        <w:rPr>
          <w:rFonts w:hint="eastAsia" w:ascii="仿宋" w:hAnsi="仿宋" w:eastAsia="仿宋"/>
          <w:sz w:val="32"/>
          <w:szCs w:val="32"/>
        </w:rPr>
        <w:t>业务培训</w:t>
      </w:r>
    </w:p>
    <w:p>
      <w:pPr>
        <w:spacing w:line="560" w:lineRule="exact"/>
        <w:ind w:firstLine="58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1、根据医院</w:t>
      </w:r>
      <w:r>
        <w:rPr>
          <w:rFonts w:hint="eastAsia" w:ascii="仿宋" w:hAnsi="仿宋" w:eastAsia="仿宋"/>
          <w:color w:val="333232"/>
          <w:sz w:val="32"/>
          <w:szCs w:val="32"/>
        </w:rPr>
        <w:t>心理援助热线办</w:t>
      </w:r>
      <w:r>
        <w:rPr>
          <w:rFonts w:hint="eastAsia" w:ascii="仿宋" w:hAnsi="仿宋" w:eastAsia="仿宋"/>
          <w:sz w:val="32"/>
          <w:szCs w:val="32"/>
          <w:lang w:eastAsia="zh-CN"/>
        </w:rPr>
        <w:t>提供的培训课题以及</w:t>
      </w:r>
      <w:r>
        <w:rPr>
          <w:rFonts w:hint="eastAsia" w:ascii="仿宋" w:hAnsi="仿宋" w:eastAsia="仿宋"/>
          <w:sz w:val="32"/>
          <w:szCs w:val="32"/>
        </w:rPr>
        <w:t>接听案例</w:t>
      </w:r>
      <w:r>
        <w:rPr>
          <w:rFonts w:hint="eastAsia" w:ascii="仿宋" w:hAnsi="仿宋" w:eastAsia="仿宋"/>
          <w:sz w:val="32"/>
          <w:szCs w:val="32"/>
          <w:lang w:eastAsia="zh-CN"/>
        </w:rPr>
        <w:t>录音</w:t>
      </w:r>
      <w:r>
        <w:rPr>
          <w:rFonts w:hint="eastAsia" w:ascii="仿宋" w:hAnsi="仿宋" w:eastAsia="仿宋"/>
          <w:sz w:val="32"/>
          <w:szCs w:val="32"/>
        </w:rPr>
        <w:t>情况，有针对性</w:t>
      </w:r>
      <w:r>
        <w:rPr>
          <w:rFonts w:hint="eastAsia" w:ascii="仿宋" w:hAnsi="仿宋" w:eastAsia="仿宋"/>
          <w:sz w:val="32"/>
          <w:szCs w:val="32"/>
          <w:lang w:eastAsia="zh-CN"/>
        </w:rPr>
        <w:t>提</w:t>
      </w:r>
      <w:r>
        <w:rPr>
          <w:rFonts w:hint="eastAsia" w:ascii="仿宋" w:hAnsi="仿宋" w:eastAsia="仿宋"/>
          <w:sz w:val="32"/>
          <w:szCs w:val="32"/>
        </w:rPr>
        <w:t>出业务督导培训</w:t>
      </w:r>
      <w:r>
        <w:rPr>
          <w:rFonts w:hint="eastAsia" w:ascii="仿宋" w:hAnsi="仿宋" w:eastAsia="仿宋"/>
          <w:sz w:val="32"/>
          <w:szCs w:val="32"/>
          <w:lang w:eastAsia="zh-CN"/>
        </w:rPr>
        <w:t>和指导性意见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560" w:lineRule="exact"/>
        <w:ind w:firstLine="585"/>
        <w:rPr>
          <w:rFonts w:hint="eastAsia" w:ascii="仿宋" w:hAnsi="仿宋" w:eastAsia="仿宋"/>
          <w:color w:val="333232"/>
          <w:sz w:val="32"/>
          <w:szCs w:val="32"/>
        </w:rPr>
      </w:pPr>
      <w:r>
        <w:rPr>
          <w:rFonts w:hint="eastAsia" w:ascii="仿宋" w:hAnsi="仿宋" w:eastAsia="仿宋"/>
          <w:color w:val="333232"/>
          <w:sz w:val="32"/>
          <w:szCs w:val="32"/>
        </w:rPr>
        <w:t>2、业务培训老师具备有心理学相关专业</w:t>
      </w:r>
      <w:r>
        <w:rPr>
          <w:rFonts w:hint="eastAsia" w:ascii="仿宋" w:hAnsi="仿宋" w:eastAsia="仿宋"/>
          <w:color w:val="333232"/>
          <w:sz w:val="32"/>
          <w:szCs w:val="32"/>
          <w:lang w:eastAsia="zh-CN"/>
        </w:rPr>
        <w:t>毕业</w:t>
      </w:r>
      <w:r>
        <w:rPr>
          <w:rFonts w:hint="eastAsia" w:ascii="仿宋" w:hAnsi="仿宋" w:eastAsia="仿宋"/>
          <w:color w:val="333232"/>
          <w:sz w:val="32"/>
          <w:szCs w:val="32"/>
        </w:rPr>
        <w:t>以及</w:t>
      </w:r>
      <w:r>
        <w:rPr>
          <w:rFonts w:hint="eastAsia" w:ascii="仿宋" w:hAnsi="仿宋" w:eastAsia="仿宋"/>
          <w:color w:val="333232"/>
          <w:sz w:val="32"/>
          <w:szCs w:val="32"/>
          <w:lang w:eastAsia="zh-CN"/>
        </w:rPr>
        <w:t>心理治疗师</w:t>
      </w:r>
      <w:r>
        <w:rPr>
          <w:rFonts w:hint="eastAsia" w:ascii="仿宋" w:hAnsi="仿宋" w:eastAsia="仿宋"/>
          <w:color w:val="333232"/>
          <w:sz w:val="32"/>
          <w:szCs w:val="32"/>
        </w:rPr>
        <w:t>专业技术职称</w:t>
      </w:r>
      <w:r>
        <w:rPr>
          <w:rFonts w:hint="eastAsia" w:ascii="仿宋" w:hAnsi="仿宋" w:eastAsia="仿宋"/>
          <w:color w:val="333232"/>
          <w:sz w:val="32"/>
          <w:szCs w:val="32"/>
          <w:lang w:eastAsia="zh-CN"/>
        </w:rPr>
        <w:t>中</w:t>
      </w:r>
      <w:r>
        <w:rPr>
          <w:rFonts w:hint="eastAsia" w:ascii="仿宋" w:hAnsi="仿宋" w:eastAsia="仿宋"/>
          <w:color w:val="333232"/>
          <w:sz w:val="32"/>
          <w:szCs w:val="32"/>
        </w:rPr>
        <w:t>级</w:t>
      </w:r>
      <w:r>
        <w:rPr>
          <w:rFonts w:hint="eastAsia" w:ascii="仿宋" w:hAnsi="仿宋" w:eastAsia="仿宋"/>
          <w:color w:val="333232"/>
          <w:sz w:val="32"/>
          <w:szCs w:val="32"/>
          <w:lang w:eastAsia="zh-CN"/>
        </w:rPr>
        <w:t>或</w:t>
      </w:r>
      <w:r>
        <w:rPr>
          <w:rFonts w:hint="eastAsia" w:ascii="仿宋" w:hAnsi="仿宋" w:eastAsia="仿宋"/>
          <w:color w:val="333232"/>
          <w:sz w:val="32"/>
          <w:szCs w:val="32"/>
        </w:rPr>
        <w:t>以上，并在心理专科医院从事过心理学研究、心理治疗以及心理热线接听工作</w:t>
      </w:r>
      <w:r>
        <w:rPr>
          <w:rFonts w:hint="eastAsia" w:ascii="仿宋" w:hAnsi="仿宋" w:eastAsia="仿宋"/>
          <w:color w:val="333232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color w:val="333232"/>
          <w:sz w:val="32"/>
          <w:szCs w:val="32"/>
        </w:rPr>
        <w:t>年以上</w:t>
      </w:r>
      <w:r>
        <w:rPr>
          <w:rFonts w:hint="eastAsia" w:ascii="仿宋" w:hAnsi="仿宋" w:eastAsia="仿宋"/>
          <w:color w:val="333232"/>
          <w:sz w:val="32"/>
          <w:szCs w:val="32"/>
          <w:lang w:eastAsia="zh-CN"/>
        </w:rPr>
        <w:t>或在省级心理健康协会任职组委</w:t>
      </w:r>
      <w:r>
        <w:rPr>
          <w:rFonts w:hint="eastAsia" w:ascii="仿宋" w:hAnsi="仿宋" w:eastAsia="仿宋"/>
          <w:color w:val="333232"/>
          <w:sz w:val="32"/>
          <w:szCs w:val="32"/>
        </w:rPr>
        <w:t>等。</w:t>
      </w:r>
    </w:p>
    <w:p>
      <w:pPr>
        <w:spacing w:line="560" w:lineRule="exact"/>
        <w:ind w:left="575" w:leftChars="274"/>
        <w:rPr>
          <w:rFonts w:hint="eastAsia" w:ascii="仿宋" w:hAnsi="仿宋" w:eastAsia="仿宋"/>
          <w:color w:val="333232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3、组织</w:t>
      </w:r>
      <w:r>
        <w:rPr>
          <w:rFonts w:hint="eastAsia" w:ascii="仿宋" w:hAnsi="仿宋" w:eastAsia="仿宋"/>
          <w:color w:val="333232"/>
          <w:sz w:val="32"/>
          <w:szCs w:val="32"/>
        </w:rPr>
        <w:t>心理援助热线办人员到省内在心理援助热线成绩</w:t>
      </w:r>
    </w:p>
    <w:p>
      <w:pPr>
        <w:spacing w:line="560" w:lineRule="exac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333232"/>
          <w:sz w:val="32"/>
          <w:szCs w:val="32"/>
        </w:rPr>
        <w:t>突出</w:t>
      </w:r>
      <w:r>
        <w:rPr>
          <w:rFonts w:hint="eastAsia" w:ascii="仿宋" w:hAnsi="仿宋" w:eastAsia="仿宋"/>
          <w:color w:val="333232"/>
          <w:sz w:val="32"/>
          <w:szCs w:val="32"/>
          <w:lang w:eastAsia="zh-CN"/>
        </w:rPr>
        <w:t>医院</w:t>
      </w:r>
      <w:r>
        <w:rPr>
          <w:rFonts w:hint="eastAsia" w:ascii="仿宋" w:hAnsi="仿宋" w:eastAsia="仿宋"/>
          <w:color w:val="333232"/>
          <w:sz w:val="32"/>
          <w:szCs w:val="32"/>
        </w:rPr>
        <w:t>学习</w:t>
      </w:r>
      <w:r>
        <w:rPr>
          <w:rFonts w:hint="eastAsia" w:ascii="仿宋" w:hAnsi="仿宋" w:eastAsia="仿宋"/>
          <w:color w:val="333232"/>
          <w:sz w:val="32"/>
          <w:szCs w:val="32"/>
          <w:lang w:eastAsia="zh-CN"/>
        </w:rPr>
        <w:t>或进修一次。</w:t>
      </w:r>
    </w:p>
    <w:p>
      <w:pPr>
        <w:pStyle w:val="2"/>
        <w:shd w:val="clear" w:color="auto" w:fill="FFFFFF"/>
        <w:spacing w:before="0" w:beforeAutospacing="0" w:after="0" w:afterAutospacing="0" w:line="555" w:lineRule="atLeast"/>
        <w:ind w:right="180" w:firstLine="713" w:firstLineChars="223"/>
        <w:outlineLvl w:val="0"/>
        <w:rPr>
          <w:rFonts w:ascii="仿宋" w:hAnsi="仿宋" w:eastAsia="仿宋" w:cs="Times New Roman"/>
          <w:color w:val="00000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供应商</w:t>
      </w:r>
      <w:r>
        <w:rPr>
          <w:rFonts w:ascii="仿宋" w:hAnsi="仿宋" w:eastAsia="仿宋" w:cs="Times New Roman"/>
          <w:color w:val="000000"/>
          <w:sz w:val="32"/>
          <w:szCs w:val="32"/>
        </w:rPr>
        <w:t>资格：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.</w:t>
      </w:r>
      <w:r>
        <w:rPr>
          <w:rFonts w:ascii="仿宋" w:hAnsi="仿宋" w:eastAsia="仿宋"/>
          <w:sz w:val="32"/>
          <w:szCs w:val="32"/>
        </w:rPr>
        <w:t>供应商</w:t>
      </w:r>
      <w:r>
        <w:rPr>
          <w:rFonts w:hint="eastAsia" w:ascii="仿宋" w:hAnsi="仿宋" w:eastAsia="仿宋"/>
          <w:sz w:val="32"/>
          <w:szCs w:val="32"/>
        </w:rPr>
        <w:t>具</w:t>
      </w:r>
      <w:r>
        <w:rPr>
          <w:rFonts w:ascii="仿宋" w:hAnsi="仿宋" w:eastAsia="仿宋"/>
          <w:sz w:val="32"/>
          <w:szCs w:val="32"/>
        </w:rPr>
        <w:t>有</w:t>
      </w:r>
      <w:r>
        <w:rPr>
          <w:rFonts w:hint="eastAsia" w:ascii="仿宋" w:hAnsi="仿宋" w:eastAsia="仿宋"/>
          <w:sz w:val="32"/>
          <w:szCs w:val="32"/>
          <w:lang w:eastAsia="zh-CN"/>
        </w:rPr>
        <w:t>事业单位</w:t>
      </w:r>
      <w:r>
        <w:rPr>
          <w:rFonts w:hint="eastAsia" w:ascii="仿宋" w:hAnsi="仿宋" w:eastAsia="仿宋"/>
          <w:sz w:val="32"/>
          <w:szCs w:val="32"/>
        </w:rPr>
        <w:t>培训工作经验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</w:t>
      </w: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.</w:t>
      </w:r>
      <w:r>
        <w:rPr>
          <w:rFonts w:ascii="仿宋" w:hAnsi="仿宋" w:eastAsia="仿宋"/>
          <w:sz w:val="32"/>
          <w:szCs w:val="32"/>
        </w:rPr>
        <w:t>供应商必须具有从事本项目的经营范围和能力</w:t>
      </w:r>
      <w:r>
        <w:rPr>
          <w:rFonts w:hint="eastAsia" w:ascii="仿宋" w:hAnsi="仿宋" w:eastAsia="仿宋"/>
          <w:sz w:val="32"/>
          <w:szCs w:val="32"/>
        </w:rPr>
        <w:t>。</w:t>
      </w: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ind w:firstLine="480" w:firstLineChars="15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3.供应商应在中国境内注册，在法律上、财务上独</w:t>
      </w:r>
      <w:r>
        <w:rPr>
          <w:rFonts w:hint="eastAsia" w:ascii="仿宋" w:hAnsi="仿宋" w:eastAsia="仿宋" w:cs="仿宋"/>
          <w:sz w:val="32"/>
          <w:szCs w:val="32"/>
        </w:rPr>
        <w:t>立，合格运作并独立于采购人的法人或负责人。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</w:t>
      </w:r>
      <w:r>
        <w:rPr>
          <w:rFonts w:ascii="仿宋" w:hAnsi="仿宋" w:eastAsia="仿宋"/>
          <w:sz w:val="32"/>
          <w:szCs w:val="32"/>
        </w:rPr>
        <w:t>供应商提供资格证明文件复印件并加盖公司公章，原件备查；投标人提供资格证明文件必须在有效期内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并提供相关业绩证明文件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right="1220" w:firstLine="640" w:firstLineChars="200"/>
        <w:jc w:val="center"/>
        <w:rPr>
          <w:rFonts w:ascii="仿宋" w:hAnsi="仿宋" w:eastAsia="仿宋" w:cs="Times New Roman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 xml:space="preserve">                             社工部</w:t>
      </w:r>
    </w:p>
    <w:p>
      <w:pPr>
        <w:ind w:right="785" w:firstLine="640" w:firstLineChars="200"/>
        <w:jc w:val="right"/>
      </w:pP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202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年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月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  <w:lang w:val="en-US" w:eastAsia="zh-CN"/>
        </w:rPr>
        <w:t>29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F26546"/>
    <w:multiLevelType w:val="multilevel"/>
    <w:tmpl w:val="3BF26546"/>
    <w:lvl w:ilvl="0" w:tentative="0">
      <w:start w:val="1"/>
      <w:numFmt w:val="japaneseCounting"/>
      <w:lvlText w:val="%1、"/>
      <w:lvlJc w:val="left"/>
      <w:pPr>
        <w:ind w:left="1305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25" w:hanging="420"/>
      </w:pPr>
    </w:lvl>
    <w:lvl w:ilvl="2" w:tentative="0">
      <w:start w:val="1"/>
      <w:numFmt w:val="lowerRoman"/>
      <w:lvlText w:val="%3."/>
      <w:lvlJc w:val="right"/>
      <w:pPr>
        <w:ind w:left="1845" w:hanging="420"/>
      </w:pPr>
    </w:lvl>
    <w:lvl w:ilvl="3" w:tentative="0">
      <w:start w:val="1"/>
      <w:numFmt w:val="decimal"/>
      <w:lvlText w:val="%4."/>
      <w:lvlJc w:val="left"/>
      <w:pPr>
        <w:ind w:left="2265" w:hanging="420"/>
      </w:pPr>
    </w:lvl>
    <w:lvl w:ilvl="4" w:tentative="0">
      <w:start w:val="1"/>
      <w:numFmt w:val="lowerLetter"/>
      <w:lvlText w:val="%5)"/>
      <w:lvlJc w:val="left"/>
      <w:pPr>
        <w:ind w:left="2685" w:hanging="420"/>
      </w:pPr>
    </w:lvl>
    <w:lvl w:ilvl="5" w:tentative="0">
      <w:start w:val="1"/>
      <w:numFmt w:val="lowerRoman"/>
      <w:lvlText w:val="%6."/>
      <w:lvlJc w:val="right"/>
      <w:pPr>
        <w:ind w:left="3105" w:hanging="420"/>
      </w:pPr>
    </w:lvl>
    <w:lvl w:ilvl="6" w:tentative="0">
      <w:start w:val="1"/>
      <w:numFmt w:val="decimal"/>
      <w:lvlText w:val="%7."/>
      <w:lvlJc w:val="left"/>
      <w:pPr>
        <w:ind w:left="3525" w:hanging="420"/>
      </w:pPr>
    </w:lvl>
    <w:lvl w:ilvl="7" w:tentative="0">
      <w:start w:val="1"/>
      <w:numFmt w:val="lowerLetter"/>
      <w:lvlText w:val="%8)"/>
      <w:lvlJc w:val="left"/>
      <w:pPr>
        <w:ind w:left="3945" w:hanging="420"/>
      </w:pPr>
    </w:lvl>
    <w:lvl w:ilvl="8" w:tentative="0">
      <w:start w:val="1"/>
      <w:numFmt w:val="lowerRoman"/>
      <w:lvlText w:val="%9."/>
      <w:lvlJc w:val="right"/>
      <w:pPr>
        <w:ind w:left="4365" w:hanging="420"/>
      </w:pPr>
    </w:lvl>
  </w:abstractNum>
  <w:abstractNum w:abstractNumId="1">
    <w:nsid w:val="6A689FA0"/>
    <w:multiLevelType w:val="singleLevel"/>
    <w:tmpl w:val="6A689FA0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C35B93"/>
    <w:rsid w:val="0AC35311"/>
    <w:rsid w:val="23276EC6"/>
    <w:rsid w:val="2697774E"/>
    <w:rsid w:val="29E568EA"/>
    <w:rsid w:val="420D46A3"/>
    <w:rsid w:val="60AB6B7C"/>
    <w:rsid w:val="6850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813</Words>
  <Characters>837</Characters>
  <Lines>0</Lines>
  <Paragraphs>0</Paragraphs>
  <TotalTime>11</TotalTime>
  <ScaleCrop>false</ScaleCrop>
  <LinksUpToDate>false</LinksUpToDate>
  <CharactersWithSpaces>872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2022-03-23T07:24:00Z</dcterms:created>
  <dc:creator>lenovo</dc:creator>
  <cp:lastModifiedBy>Lenovo</cp:lastModifiedBy>
  <dcterms:modified xsi:type="dcterms:W3CDTF">2022-03-30T07:11:06Z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684CCBDA2CE64EF3AFC36FBFC1F489B9</vt:lpwstr>
  </property>
</Properties>
</file>